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A68EF" w14:textId="2BDE1351" w:rsidR="002D036F" w:rsidRDefault="007D495B" w:rsidP="002D036F">
      <w:pPr>
        <w:pStyle w:val="af"/>
        <w:rPr>
          <w:noProof/>
        </w:rPr>
      </w:pPr>
      <w:r>
        <w:t xml:space="preserve">Table </w:t>
      </w:r>
      <w:r w:rsidR="00436B11">
        <w:t>S</w:t>
      </w:r>
      <w:r>
        <w:t>1</w:t>
      </w:r>
      <w:r w:rsidR="002D036F">
        <w:t xml:space="preserve">- </w:t>
      </w:r>
      <w:r w:rsidR="002D036F" w:rsidRPr="00214B44">
        <w:t>Sample size computation criteria</w:t>
      </w:r>
    </w:p>
    <w:tbl>
      <w:tblPr>
        <w:tblStyle w:val="ae"/>
        <w:tblW w:w="9016" w:type="dxa"/>
        <w:jc w:val="center"/>
        <w:tblLook w:val="04A0" w:firstRow="1" w:lastRow="0" w:firstColumn="1" w:lastColumn="0" w:noHBand="0" w:noVBand="1"/>
      </w:tblPr>
      <w:tblGrid>
        <w:gridCol w:w="1077"/>
        <w:gridCol w:w="1161"/>
        <w:gridCol w:w="1020"/>
        <w:gridCol w:w="1083"/>
        <w:gridCol w:w="811"/>
        <w:gridCol w:w="956"/>
        <w:gridCol w:w="932"/>
        <w:gridCol w:w="1976"/>
      </w:tblGrid>
      <w:tr w:rsidR="002D036F" w:rsidRPr="000C33C0" w14:paraId="5D4A5D82" w14:textId="77777777" w:rsidTr="007D495B">
        <w:trPr>
          <w:trHeight w:val="326"/>
          <w:jc w:val="center"/>
        </w:trPr>
        <w:tc>
          <w:tcPr>
            <w:tcW w:w="1157" w:type="dxa"/>
            <w:noWrap/>
            <w:hideMark/>
          </w:tcPr>
          <w:p w14:paraId="64F8817F" w14:textId="77777777" w:rsidR="002D036F" w:rsidRPr="000C33C0" w:rsidRDefault="002D036F" w:rsidP="0065353F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1248" w:type="dxa"/>
            <w:noWrap/>
            <w:hideMark/>
          </w:tcPr>
          <w:p w14:paraId="2C8CDBD3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Samp_size</w:t>
            </w:r>
            <w:proofErr w:type="spellEnd"/>
          </w:p>
        </w:tc>
        <w:tc>
          <w:tcPr>
            <w:tcW w:w="801" w:type="dxa"/>
            <w:noWrap/>
            <w:hideMark/>
          </w:tcPr>
          <w:p w14:paraId="32D9FCB4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Shrinkage</w:t>
            </w:r>
          </w:p>
        </w:tc>
        <w:tc>
          <w:tcPr>
            <w:tcW w:w="1039" w:type="dxa"/>
            <w:noWrap/>
            <w:hideMark/>
          </w:tcPr>
          <w:p w14:paraId="6FC05111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Parameter</w:t>
            </w:r>
          </w:p>
        </w:tc>
        <w:tc>
          <w:tcPr>
            <w:tcW w:w="823" w:type="dxa"/>
            <w:noWrap/>
            <w:hideMark/>
          </w:tcPr>
          <w:p w14:paraId="3FF2E48C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CS_Rsq</w:t>
            </w:r>
            <w:proofErr w:type="spellEnd"/>
          </w:p>
        </w:tc>
        <w:tc>
          <w:tcPr>
            <w:tcW w:w="902" w:type="dxa"/>
            <w:noWrap/>
            <w:hideMark/>
          </w:tcPr>
          <w:p w14:paraId="6436B3F0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Max_Rsg</w:t>
            </w:r>
            <w:proofErr w:type="spellEnd"/>
          </w:p>
        </w:tc>
        <w:tc>
          <w:tcPr>
            <w:tcW w:w="908" w:type="dxa"/>
            <w:noWrap/>
            <w:hideMark/>
          </w:tcPr>
          <w:p w14:paraId="21A1D94D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proofErr w:type="spellStart"/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Nag_Rsq</w:t>
            </w:r>
            <w:proofErr w:type="spellEnd"/>
          </w:p>
        </w:tc>
        <w:tc>
          <w:tcPr>
            <w:tcW w:w="2138" w:type="dxa"/>
            <w:noWrap/>
            <w:hideMark/>
          </w:tcPr>
          <w:p w14:paraId="591A3404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EPP</w:t>
            </w:r>
          </w:p>
        </w:tc>
      </w:tr>
      <w:tr w:rsidR="002D036F" w:rsidRPr="000C33C0" w14:paraId="6E481808" w14:textId="77777777" w:rsidTr="007D495B">
        <w:trPr>
          <w:trHeight w:val="326"/>
          <w:jc w:val="center"/>
        </w:trPr>
        <w:tc>
          <w:tcPr>
            <w:tcW w:w="1157" w:type="dxa"/>
            <w:noWrap/>
            <w:hideMark/>
          </w:tcPr>
          <w:p w14:paraId="08F23F30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Criteria 1</w:t>
            </w:r>
          </w:p>
        </w:tc>
        <w:tc>
          <w:tcPr>
            <w:tcW w:w="1248" w:type="dxa"/>
            <w:noWrap/>
            <w:hideMark/>
          </w:tcPr>
          <w:p w14:paraId="506ECAAF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124</w:t>
            </w:r>
          </w:p>
        </w:tc>
        <w:tc>
          <w:tcPr>
            <w:tcW w:w="801" w:type="dxa"/>
            <w:noWrap/>
            <w:hideMark/>
          </w:tcPr>
          <w:p w14:paraId="456288E5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0.9</w:t>
            </w:r>
          </w:p>
        </w:tc>
        <w:tc>
          <w:tcPr>
            <w:tcW w:w="1039" w:type="dxa"/>
            <w:noWrap/>
            <w:hideMark/>
          </w:tcPr>
          <w:p w14:paraId="702A938D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</w:t>
            </w:r>
          </w:p>
        </w:tc>
        <w:tc>
          <w:tcPr>
            <w:tcW w:w="823" w:type="dxa"/>
            <w:noWrap/>
            <w:hideMark/>
          </w:tcPr>
          <w:p w14:paraId="2C6B8AAD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0.5</w:t>
            </w:r>
          </w:p>
        </w:tc>
        <w:tc>
          <w:tcPr>
            <w:tcW w:w="902" w:type="dxa"/>
            <w:noWrap/>
            <w:hideMark/>
          </w:tcPr>
          <w:p w14:paraId="34B3CB77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0.675</w:t>
            </w:r>
          </w:p>
        </w:tc>
        <w:tc>
          <w:tcPr>
            <w:tcW w:w="908" w:type="dxa"/>
            <w:noWrap/>
            <w:hideMark/>
          </w:tcPr>
          <w:p w14:paraId="70916C0B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0.74</w:t>
            </w:r>
          </w:p>
        </w:tc>
        <w:tc>
          <w:tcPr>
            <w:tcW w:w="2138" w:type="dxa"/>
            <w:noWrap/>
            <w:hideMark/>
          </w:tcPr>
          <w:p w14:paraId="15EADDB5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3.1</w:t>
            </w:r>
          </w:p>
        </w:tc>
      </w:tr>
      <w:tr w:rsidR="002D036F" w:rsidRPr="000C33C0" w14:paraId="1BEAC4B6" w14:textId="77777777" w:rsidTr="007D495B">
        <w:trPr>
          <w:trHeight w:val="326"/>
          <w:jc w:val="center"/>
        </w:trPr>
        <w:tc>
          <w:tcPr>
            <w:tcW w:w="1157" w:type="dxa"/>
            <w:noWrap/>
            <w:hideMark/>
          </w:tcPr>
          <w:p w14:paraId="5ECEDC59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Criteria 2</w:t>
            </w:r>
          </w:p>
        </w:tc>
        <w:tc>
          <w:tcPr>
            <w:tcW w:w="1248" w:type="dxa"/>
            <w:noWrap/>
            <w:hideMark/>
          </w:tcPr>
          <w:p w14:paraId="40E81C79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208</w:t>
            </w:r>
          </w:p>
        </w:tc>
        <w:tc>
          <w:tcPr>
            <w:tcW w:w="801" w:type="dxa"/>
            <w:noWrap/>
            <w:hideMark/>
          </w:tcPr>
          <w:p w14:paraId="23991524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0.937</w:t>
            </w:r>
          </w:p>
        </w:tc>
        <w:tc>
          <w:tcPr>
            <w:tcW w:w="1039" w:type="dxa"/>
            <w:noWrap/>
            <w:hideMark/>
          </w:tcPr>
          <w:p w14:paraId="42CCCEFC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</w:t>
            </w:r>
          </w:p>
        </w:tc>
        <w:tc>
          <w:tcPr>
            <w:tcW w:w="823" w:type="dxa"/>
            <w:noWrap/>
            <w:hideMark/>
          </w:tcPr>
          <w:p w14:paraId="462D6945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0.5</w:t>
            </w:r>
          </w:p>
        </w:tc>
        <w:tc>
          <w:tcPr>
            <w:tcW w:w="902" w:type="dxa"/>
            <w:noWrap/>
            <w:hideMark/>
          </w:tcPr>
          <w:p w14:paraId="572C6018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0.675</w:t>
            </w:r>
          </w:p>
        </w:tc>
        <w:tc>
          <w:tcPr>
            <w:tcW w:w="908" w:type="dxa"/>
            <w:noWrap/>
            <w:hideMark/>
          </w:tcPr>
          <w:p w14:paraId="5C6F655D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0.74</w:t>
            </w:r>
          </w:p>
        </w:tc>
        <w:tc>
          <w:tcPr>
            <w:tcW w:w="2138" w:type="dxa"/>
            <w:noWrap/>
            <w:hideMark/>
          </w:tcPr>
          <w:p w14:paraId="38908929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5.2</w:t>
            </w:r>
          </w:p>
        </w:tc>
      </w:tr>
      <w:tr w:rsidR="002D036F" w:rsidRPr="000C33C0" w14:paraId="1834E9A8" w14:textId="77777777" w:rsidTr="007D495B">
        <w:trPr>
          <w:trHeight w:val="326"/>
          <w:jc w:val="center"/>
        </w:trPr>
        <w:tc>
          <w:tcPr>
            <w:tcW w:w="1157" w:type="dxa"/>
            <w:noWrap/>
            <w:hideMark/>
          </w:tcPr>
          <w:p w14:paraId="1889334A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Criteria 3</w:t>
            </w:r>
          </w:p>
        </w:tc>
        <w:tc>
          <w:tcPr>
            <w:tcW w:w="1248" w:type="dxa"/>
            <w:noWrap/>
            <w:hideMark/>
          </w:tcPr>
          <w:p w14:paraId="6281680F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289</w:t>
            </w:r>
          </w:p>
        </w:tc>
        <w:tc>
          <w:tcPr>
            <w:tcW w:w="801" w:type="dxa"/>
            <w:noWrap/>
            <w:hideMark/>
          </w:tcPr>
          <w:p w14:paraId="198200E9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0.937</w:t>
            </w:r>
          </w:p>
        </w:tc>
        <w:tc>
          <w:tcPr>
            <w:tcW w:w="1039" w:type="dxa"/>
            <w:noWrap/>
            <w:hideMark/>
          </w:tcPr>
          <w:p w14:paraId="2B69AEFB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</w:t>
            </w:r>
          </w:p>
        </w:tc>
        <w:tc>
          <w:tcPr>
            <w:tcW w:w="823" w:type="dxa"/>
            <w:noWrap/>
            <w:hideMark/>
          </w:tcPr>
          <w:p w14:paraId="106A9FD7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0.5</w:t>
            </w:r>
          </w:p>
        </w:tc>
        <w:tc>
          <w:tcPr>
            <w:tcW w:w="902" w:type="dxa"/>
            <w:noWrap/>
            <w:hideMark/>
          </w:tcPr>
          <w:p w14:paraId="6582A79C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0.675</w:t>
            </w:r>
          </w:p>
        </w:tc>
        <w:tc>
          <w:tcPr>
            <w:tcW w:w="908" w:type="dxa"/>
            <w:noWrap/>
            <w:hideMark/>
          </w:tcPr>
          <w:p w14:paraId="606507D4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0.74</w:t>
            </w:r>
          </w:p>
        </w:tc>
        <w:tc>
          <w:tcPr>
            <w:tcW w:w="2138" w:type="dxa"/>
            <w:noWrap/>
            <w:hideMark/>
          </w:tcPr>
          <w:p w14:paraId="1EEA2908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7.22</w:t>
            </w:r>
          </w:p>
        </w:tc>
      </w:tr>
      <w:tr w:rsidR="002D036F" w:rsidRPr="000C33C0" w14:paraId="0BA1C9A9" w14:textId="77777777" w:rsidTr="007D495B">
        <w:trPr>
          <w:trHeight w:val="326"/>
          <w:jc w:val="center"/>
        </w:trPr>
        <w:tc>
          <w:tcPr>
            <w:tcW w:w="1157" w:type="dxa"/>
            <w:noWrap/>
            <w:hideMark/>
          </w:tcPr>
          <w:p w14:paraId="40F48C07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Final</w:t>
            </w:r>
          </w:p>
        </w:tc>
        <w:tc>
          <w:tcPr>
            <w:tcW w:w="1248" w:type="dxa"/>
            <w:noWrap/>
            <w:hideMark/>
          </w:tcPr>
          <w:p w14:paraId="00ACB2A7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289</w:t>
            </w:r>
          </w:p>
        </w:tc>
        <w:tc>
          <w:tcPr>
            <w:tcW w:w="801" w:type="dxa"/>
            <w:noWrap/>
            <w:hideMark/>
          </w:tcPr>
          <w:p w14:paraId="7C4E566E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0.937</w:t>
            </w:r>
          </w:p>
        </w:tc>
        <w:tc>
          <w:tcPr>
            <w:tcW w:w="1039" w:type="dxa"/>
            <w:noWrap/>
            <w:hideMark/>
          </w:tcPr>
          <w:p w14:paraId="6456A8C7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10</w:t>
            </w:r>
          </w:p>
        </w:tc>
        <w:tc>
          <w:tcPr>
            <w:tcW w:w="823" w:type="dxa"/>
            <w:noWrap/>
            <w:hideMark/>
          </w:tcPr>
          <w:p w14:paraId="6B95D88B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0.5</w:t>
            </w:r>
          </w:p>
        </w:tc>
        <w:tc>
          <w:tcPr>
            <w:tcW w:w="902" w:type="dxa"/>
            <w:noWrap/>
            <w:hideMark/>
          </w:tcPr>
          <w:p w14:paraId="6EA14F2B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0.675</w:t>
            </w:r>
          </w:p>
        </w:tc>
        <w:tc>
          <w:tcPr>
            <w:tcW w:w="908" w:type="dxa"/>
            <w:noWrap/>
            <w:hideMark/>
          </w:tcPr>
          <w:p w14:paraId="3D671C6F" w14:textId="77777777" w:rsidR="002D036F" w:rsidRPr="000C33C0" w:rsidRDefault="002D036F" w:rsidP="0065353F">
            <w:pPr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0.74</w:t>
            </w:r>
          </w:p>
        </w:tc>
        <w:tc>
          <w:tcPr>
            <w:tcW w:w="2138" w:type="dxa"/>
            <w:noWrap/>
            <w:hideMark/>
          </w:tcPr>
          <w:p w14:paraId="37BA92E2" w14:textId="77777777" w:rsidR="002D036F" w:rsidRPr="000C33C0" w:rsidRDefault="002D036F" w:rsidP="0065353F">
            <w:pP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C33C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7.22</w:t>
            </w:r>
          </w:p>
        </w:tc>
      </w:tr>
    </w:tbl>
    <w:p w14:paraId="0672B189" w14:textId="13C46668" w:rsidR="007D495B" w:rsidRDefault="007D495B" w:rsidP="007D495B">
      <w:pPr>
        <w:pStyle w:val="af"/>
      </w:pPr>
      <w:bookmarkStart w:id="0" w:name="_GoBack"/>
      <w:bookmarkEnd w:id="0"/>
    </w:p>
    <w:sectPr w:rsidR="007D49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E9622" w14:textId="77777777" w:rsidR="00D83F9E" w:rsidRDefault="00D83F9E" w:rsidP="00436B11">
      <w:pPr>
        <w:spacing w:after="0" w:line="240" w:lineRule="auto"/>
      </w:pPr>
      <w:r>
        <w:separator/>
      </w:r>
    </w:p>
  </w:endnote>
  <w:endnote w:type="continuationSeparator" w:id="0">
    <w:p w14:paraId="46C930D0" w14:textId="77777777" w:rsidR="00D83F9E" w:rsidRDefault="00D83F9E" w:rsidP="00436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9A3DC" w14:textId="77777777" w:rsidR="00D83F9E" w:rsidRDefault="00D83F9E" w:rsidP="00436B11">
      <w:pPr>
        <w:spacing w:after="0" w:line="240" w:lineRule="auto"/>
      </w:pPr>
      <w:r>
        <w:separator/>
      </w:r>
    </w:p>
  </w:footnote>
  <w:footnote w:type="continuationSeparator" w:id="0">
    <w:p w14:paraId="7BA1F9CF" w14:textId="77777777" w:rsidR="00D83F9E" w:rsidRDefault="00D83F9E" w:rsidP="00436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36F"/>
    <w:rsid w:val="002D036F"/>
    <w:rsid w:val="00436B11"/>
    <w:rsid w:val="007377C0"/>
    <w:rsid w:val="007D495B"/>
    <w:rsid w:val="00D24467"/>
    <w:rsid w:val="00D83F9E"/>
    <w:rsid w:val="00F7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C9257"/>
  <w15:chartTrackingRefBased/>
  <w15:docId w15:val="{722A2C7A-AE05-4C8E-9B2B-EDD86B10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36F"/>
  </w:style>
  <w:style w:type="paragraph" w:styleId="1">
    <w:name w:val="heading 1"/>
    <w:basedOn w:val="a"/>
    <w:next w:val="a"/>
    <w:link w:val="10"/>
    <w:uiPriority w:val="9"/>
    <w:qFormat/>
    <w:rsid w:val="002D03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3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03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03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03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03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03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03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03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03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2D03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D03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2D03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2D036F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2D03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2D036F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03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2D03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03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D03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03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D03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03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D036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036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D036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03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D036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D036F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2D0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2D036F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styleId="4-2">
    <w:name w:val="Grid Table 4 Accent 2"/>
    <w:basedOn w:val="a1"/>
    <w:uiPriority w:val="49"/>
    <w:rsid w:val="007D495B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paragraph" w:styleId="af0">
    <w:name w:val="header"/>
    <w:basedOn w:val="a"/>
    <w:link w:val="af1"/>
    <w:uiPriority w:val="99"/>
    <w:unhideWhenUsed/>
    <w:rsid w:val="00436B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1">
    <w:name w:val="页眉 字符"/>
    <w:basedOn w:val="a0"/>
    <w:link w:val="af0"/>
    <w:uiPriority w:val="99"/>
    <w:rsid w:val="00436B11"/>
  </w:style>
  <w:style w:type="paragraph" w:styleId="af2">
    <w:name w:val="footer"/>
    <w:basedOn w:val="a"/>
    <w:link w:val="af3"/>
    <w:uiPriority w:val="99"/>
    <w:unhideWhenUsed/>
    <w:rsid w:val="00436B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3">
    <w:name w:val="页脚 字符"/>
    <w:basedOn w:val="a0"/>
    <w:link w:val="af2"/>
    <w:uiPriority w:val="99"/>
    <w:rsid w:val="00436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Moses Kebalepile</dc:creator>
  <cp:keywords/>
  <dc:description/>
  <cp:lastModifiedBy>Tech Science Press</cp:lastModifiedBy>
  <cp:revision>4</cp:revision>
  <dcterms:created xsi:type="dcterms:W3CDTF">2024-06-26T14:15:00Z</dcterms:created>
  <dcterms:modified xsi:type="dcterms:W3CDTF">2025-02-24T09:55:00Z</dcterms:modified>
</cp:coreProperties>
</file>